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43B4A" w:rsidRDefault="00140C80" w:rsidP="004D2062">
      <w:pPr>
        <w:jc w:val="center"/>
        <w:rPr>
          <w:rtl/>
        </w:rP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2.5pt;height:64.5pt">
            <v:imagedata r:id="rId7" o:title="G_Israel1"/>
          </v:shape>
        </w:pict>
      </w:r>
    </w:p>
    <w:p w:rsidR="00443B4A" w:rsidRDefault="00443B4A" w:rsidP="004D2062">
      <w:pPr>
        <w:jc w:val="center"/>
        <w:rPr>
          <w:rtl/>
        </w:rPr>
      </w:pPr>
    </w:p>
    <w:p w:rsidR="00443B4A" w:rsidRDefault="00443B4A" w:rsidP="004D2062">
      <w:pPr>
        <w:jc w:val="center"/>
        <w:rPr>
          <w:b/>
          <w:bCs/>
          <w:szCs w:val="32"/>
          <w:rtl/>
        </w:rPr>
      </w:pPr>
      <w:r>
        <w:rPr>
          <w:b/>
          <w:bCs/>
          <w:szCs w:val="32"/>
          <w:rtl/>
        </w:rPr>
        <w:t>מדינת ישראל</w:t>
      </w:r>
    </w:p>
    <w:p w:rsidR="00443B4A" w:rsidRDefault="00443B4A" w:rsidP="004D2062">
      <w:pPr>
        <w:jc w:val="center"/>
        <w:rPr>
          <w:b/>
          <w:bCs/>
          <w:szCs w:val="32"/>
          <w:rtl/>
        </w:rPr>
      </w:pPr>
      <w:r>
        <w:rPr>
          <w:b/>
          <w:bCs/>
          <w:szCs w:val="32"/>
          <w:rtl/>
        </w:rPr>
        <w:t>משרד המשפטים</w:t>
      </w:r>
    </w:p>
    <w:p w:rsidR="00443B4A" w:rsidRDefault="00443B4A" w:rsidP="004D2062">
      <w:pPr>
        <w:jc w:val="both"/>
        <w:rPr>
          <w:rtl/>
        </w:rPr>
      </w:pPr>
    </w:p>
    <w:p w:rsidR="00443B4A" w:rsidRDefault="00443B4A" w:rsidP="004D2062">
      <w:pPr>
        <w:jc w:val="both"/>
        <w:rPr>
          <w:rtl/>
        </w:rPr>
      </w:pPr>
    </w:p>
    <w:p w:rsidR="00443B4A" w:rsidRDefault="00443B4A" w:rsidP="004D2062">
      <w:pPr>
        <w:jc w:val="both"/>
        <w:rPr>
          <w:rtl/>
        </w:rPr>
      </w:pPr>
    </w:p>
    <w:p w:rsidR="00443B4A" w:rsidRDefault="00443B4A" w:rsidP="00A04000">
      <w:pPr>
        <w:tabs>
          <w:tab w:val="left" w:pos="4762"/>
        </w:tabs>
        <w:jc w:val="both"/>
        <w:rPr>
          <w:b/>
          <w:bCs/>
          <w:rtl/>
        </w:rPr>
      </w:pPr>
      <w:r>
        <w:rPr>
          <w:rtl/>
        </w:rPr>
        <w:tab/>
      </w:r>
      <w:r w:rsidR="00A04000">
        <w:rPr>
          <w:rFonts w:hint="cs"/>
          <w:b/>
          <w:bCs/>
          <w:rtl/>
        </w:rPr>
        <w:t>ועדת המכרזים במשרד המשפטים</w:t>
      </w:r>
      <w:r>
        <w:rPr>
          <w:rFonts w:hint="cs"/>
          <w:b/>
          <w:bCs/>
          <w:rtl/>
        </w:rPr>
        <w:tab/>
      </w:r>
    </w:p>
    <w:p w:rsidR="00443B4A" w:rsidRDefault="00443B4A" w:rsidP="00F87F38">
      <w:pPr>
        <w:tabs>
          <w:tab w:val="left" w:pos="5612"/>
        </w:tabs>
        <w:jc w:val="both"/>
      </w:pPr>
      <w:r>
        <w:rPr>
          <w:rFonts w:hint="cs"/>
          <w:rtl/>
        </w:rPr>
        <w:t xml:space="preserve">                                                                                         </w:t>
      </w:r>
      <w:r w:rsidRPr="000C66B5">
        <w:rPr>
          <w:rtl/>
        </w:rPr>
        <w:t>ירושלים,</w:t>
      </w:r>
      <w:r>
        <w:rPr>
          <w:rFonts w:hint="cs"/>
          <w:rtl/>
        </w:rPr>
        <w:t xml:space="preserve"> </w:t>
      </w:r>
      <w:r w:rsidR="00F87F38">
        <w:t xml:space="preserve"> </w:t>
      </w:r>
      <w:r w:rsidR="00F87F38">
        <w:fldChar w:fldCharType="begin"/>
      </w:r>
      <w:r w:rsidR="00F87F38">
        <w:rPr>
          <w:rtl/>
        </w:rPr>
        <w:instrText xml:space="preserve"> </w:instrText>
      </w:r>
      <w:r w:rsidR="00F87F38">
        <w:rPr>
          <w:rFonts w:hint="cs"/>
        </w:rPr>
        <w:instrText>DATE</w:instrText>
      </w:r>
      <w:r w:rsidR="00F87F38">
        <w:rPr>
          <w:rFonts w:hint="cs"/>
          <w:rtl/>
        </w:rPr>
        <w:instrText xml:space="preserve"> \@ "</w:instrText>
      </w:r>
      <w:r w:rsidR="00F87F38">
        <w:rPr>
          <w:rFonts w:hint="cs"/>
        </w:rPr>
        <w:instrText>dd MMMM yyyy" \h</w:instrText>
      </w:r>
      <w:r w:rsidR="00F87F38">
        <w:rPr>
          <w:rtl/>
        </w:rPr>
        <w:instrText xml:space="preserve"> </w:instrText>
      </w:r>
      <w:r w:rsidR="00F87F38">
        <w:fldChar w:fldCharType="separate"/>
      </w:r>
      <w:r w:rsidR="00E91B2F">
        <w:rPr>
          <w:noProof/>
          <w:rtl/>
        </w:rPr>
        <w:t>‏י"ג תמוז תשפ"ב</w:t>
      </w:r>
      <w:r w:rsidR="00F87F38">
        <w:fldChar w:fldCharType="end"/>
      </w:r>
    </w:p>
    <w:p w:rsidR="00F87F38" w:rsidRPr="00F87F38" w:rsidRDefault="00F87F38" w:rsidP="00F87F38">
      <w:pPr>
        <w:tabs>
          <w:tab w:val="left" w:pos="5612"/>
        </w:tabs>
        <w:jc w:val="both"/>
        <w:rPr>
          <w:rtl/>
        </w:rPr>
      </w:pPr>
      <w:r>
        <w:tab/>
      </w:r>
      <w:r>
        <w:fldChar w:fldCharType="begin"/>
      </w:r>
      <w:r>
        <w:rPr>
          <w:rtl/>
        </w:rPr>
        <w:instrText xml:space="preserve"> </w:instrText>
      </w:r>
      <w:r>
        <w:rPr>
          <w:rFonts w:hint="cs"/>
        </w:rPr>
        <w:instrText>DATE</w:instrText>
      </w:r>
      <w:r>
        <w:rPr>
          <w:rFonts w:hint="cs"/>
          <w:rtl/>
        </w:rPr>
        <w:instrText xml:space="preserve"> \@ "</w:instrText>
      </w:r>
      <w:r>
        <w:rPr>
          <w:rFonts w:hint="cs"/>
        </w:rPr>
        <w:instrText>dd MMMM yyyy</w:instrText>
      </w:r>
      <w:r>
        <w:rPr>
          <w:rFonts w:hint="cs"/>
          <w:rtl/>
        </w:rPr>
        <w:instrText>"</w:instrText>
      </w:r>
      <w:r>
        <w:rPr>
          <w:rtl/>
        </w:rPr>
        <w:instrText xml:space="preserve"> </w:instrText>
      </w:r>
      <w:r>
        <w:fldChar w:fldCharType="separate"/>
      </w:r>
      <w:r w:rsidR="00E91B2F">
        <w:rPr>
          <w:noProof/>
          <w:rtl/>
        </w:rPr>
        <w:t>‏12 יולי 2022</w:t>
      </w:r>
      <w:r>
        <w:fldChar w:fldCharType="end"/>
      </w:r>
    </w:p>
    <w:p w:rsidR="00443B4A" w:rsidRDefault="00443B4A" w:rsidP="004D2062">
      <w:pPr>
        <w:ind w:left="5040" w:firstLine="720"/>
        <w:jc w:val="both"/>
        <w:rPr>
          <w:b/>
          <w:bCs/>
          <w:rtl/>
        </w:rPr>
      </w:pPr>
    </w:p>
    <w:p w:rsidR="00443B4A" w:rsidRPr="00B72EE1" w:rsidRDefault="00443B4A" w:rsidP="004D2062">
      <w:pPr>
        <w:jc w:val="both"/>
        <w:rPr>
          <w:rtl/>
        </w:rPr>
      </w:pPr>
    </w:p>
    <w:p w:rsidR="00443B4A" w:rsidRDefault="00443B4A" w:rsidP="004D2062">
      <w:pPr>
        <w:jc w:val="both"/>
        <w:rPr>
          <w:rtl/>
        </w:rPr>
      </w:pPr>
    </w:p>
    <w:p w:rsidR="00443B4A" w:rsidRDefault="00443B4A" w:rsidP="004D2062">
      <w:pPr>
        <w:jc w:val="both"/>
        <w:rPr>
          <w:rtl/>
        </w:rPr>
      </w:pPr>
    </w:p>
    <w:p w:rsidR="00443B4A" w:rsidRDefault="00443B4A" w:rsidP="00F87F38">
      <w:pPr>
        <w:spacing w:line="360" w:lineRule="auto"/>
        <w:jc w:val="center"/>
        <w:rPr>
          <w:b/>
          <w:bCs/>
          <w:u w:val="single"/>
          <w:rtl/>
        </w:rPr>
      </w:pPr>
      <w:r>
        <w:rPr>
          <w:b/>
          <w:bCs/>
          <w:u w:val="single"/>
          <w:rtl/>
        </w:rPr>
        <w:fldChar w:fldCharType="begin"/>
      </w:r>
      <w:r>
        <w:rPr>
          <w:b/>
          <w:bCs/>
          <w:u w:val="single"/>
          <w:rtl/>
        </w:rPr>
        <w:instrText xml:space="preserve"> </w:instrText>
      </w:r>
      <w:r>
        <w:rPr>
          <w:b/>
          <w:bCs/>
          <w:u w:val="single"/>
        </w:rPr>
        <w:instrText>DOCPROPERTY  DocSubject  \* MERGEFORMAT</w:instrText>
      </w:r>
      <w:r>
        <w:rPr>
          <w:b/>
          <w:bCs/>
          <w:u w:val="single"/>
          <w:rtl/>
        </w:rPr>
        <w:instrText xml:space="preserve"> </w:instrText>
      </w:r>
      <w:r>
        <w:rPr>
          <w:b/>
          <w:bCs/>
          <w:u w:val="single"/>
          <w:rtl/>
        </w:rPr>
        <w:fldChar w:fldCharType="separate"/>
      </w:r>
      <w:r>
        <w:rPr>
          <w:b/>
          <w:bCs/>
          <w:u w:val="single"/>
          <w:rtl/>
        </w:rPr>
        <w:t xml:space="preserve">פרסום לפי תקנה 3(30) לתקנות חובת </w:t>
      </w:r>
      <w:r>
        <w:rPr>
          <w:rFonts w:hint="cs"/>
          <w:b/>
          <w:bCs/>
          <w:u w:val="single"/>
          <w:rtl/>
        </w:rPr>
        <w:t>ה</w:t>
      </w:r>
      <w:r>
        <w:rPr>
          <w:b/>
          <w:bCs/>
          <w:u w:val="single"/>
          <w:rtl/>
        </w:rPr>
        <w:t>מכרזים</w:t>
      </w:r>
      <w:r>
        <w:rPr>
          <w:b/>
          <w:bCs/>
          <w:u w:val="single"/>
          <w:rtl/>
        </w:rPr>
        <w:fldChar w:fldCharType="end"/>
      </w:r>
      <w:r w:rsidR="00F87F38">
        <w:rPr>
          <w:rFonts w:hint="cs"/>
          <w:b/>
          <w:bCs/>
          <w:u w:val="single"/>
          <w:rtl/>
        </w:rPr>
        <w:t xml:space="preserve">, </w:t>
      </w:r>
      <w:r>
        <w:rPr>
          <w:rFonts w:hint="cs"/>
          <w:b/>
          <w:bCs/>
          <w:u w:val="single"/>
          <w:rtl/>
        </w:rPr>
        <w:t>התשנ"ג-1993</w:t>
      </w:r>
    </w:p>
    <w:p w:rsidR="00443B4A" w:rsidRDefault="00443B4A" w:rsidP="004D2062">
      <w:pPr>
        <w:spacing w:line="360" w:lineRule="auto"/>
        <w:jc w:val="both"/>
        <w:rPr>
          <w:b/>
          <w:bCs/>
          <w:u w:val="single"/>
          <w:rtl/>
        </w:rPr>
      </w:pPr>
    </w:p>
    <w:p w:rsidR="004F483A" w:rsidRDefault="00443B4A" w:rsidP="009C0E70">
      <w:pPr>
        <w:spacing w:line="360" w:lineRule="auto"/>
        <w:jc w:val="both"/>
        <w:rPr>
          <w:sz w:val="24"/>
          <w:rtl/>
        </w:rPr>
      </w:pPr>
      <w:r>
        <w:rPr>
          <w:rFonts w:hint="cs"/>
          <w:rtl/>
        </w:rPr>
        <w:t>בכוונת משרד המשפטים</w:t>
      </w:r>
      <w:r w:rsidR="00560692">
        <w:rPr>
          <w:rFonts w:hint="cs"/>
          <w:rtl/>
        </w:rPr>
        <w:t xml:space="preserve">, </w:t>
      </w:r>
      <w:r w:rsidR="009C0E70">
        <w:rPr>
          <w:rFonts w:hint="cs"/>
          <w:rtl/>
        </w:rPr>
        <w:t>נציבות שוויון זכויות לאנשים עם מוגבלות</w:t>
      </w:r>
      <w:r w:rsidR="00560692">
        <w:rPr>
          <w:rFonts w:hint="cs"/>
          <w:rtl/>
        </w:rPr>
        <w:t>,</w:t>
      </w:r>
      <w:r w:rsidR="004F483A">
        <w:rPr>
          <w:rFonts w:hint="cs"/>
          <w:rtl/>
        </w:rPr>
        <w:t xml:space="preserve"> להתקשר עם </w:t>
      </w:r>
      <w:r w:rsidR="009C0E70">
        <w:rPr>
          <w:rFonts w:hint="cs"/>
          <w:rtl/>
        </w:rPr>
        <w:t>המועצה הלאומית להתנדבות בישראל</w:t>
      </w:r>
      <w:r w:rsidR="004F483A">
        <w:rPr>
          <w:rFonts w:hint="cs"/>
          <w:rtl/>
        </w:rPr>
        <w:t xml:space="preserve"> (</w:t>
      </w:r>
      <w:proofErr w:type="spellStart"/>
      <w:r w:rsidR="004F483A">
        <w:rPr>
          <w:rFonts w:hint="cs"/>
          <w:rtl/>
        </w:rPr>
        <w:t>ע"ר</w:t>
      </w:r>
      <w:proofErr w:type="spellEnd"/>
      <w:r w:rsidR="004F483A">
        <w:rPr>
          <w:rFonts w:hint="cs"/>
          <w:rtl/>
        </w:rPr>
        <w:t xml:space="preserve">) </w:t>
      </w:r>
      <w:r w:rsidR="004F483A">
        <w:rPr>
          <w:rFonts w:hint="cs"/>
          <w:sz w:val="24"/>
          <w:rtl/>
        </w:rPr>
        <w:t xml:space="preserve">לשם ביצוע </w:t>
      </w:r>
      <w:r w:rsidR="009C0E70">
        <w:rPr>
          <w:rFonts w:hint="cs"/>
          <w:b/>
          <w:bCs/>
          <w:sz w:val="24"/>
          <w:rtl/>
        </w:rPr>
        <w:t xml:space="preserve">קורס פיתוח מנהיגות ויזמות חברתית של אנשים עם </w:t>
      </w:r>
      <w:r w:rsidR="00FF3BD8">
        <w:rPr>
          <w:rFonts w:hint="cs"/>
          <w:b/>
          <w:bCs/>
          <w:sz w:val="24"/>
          <w:rtl/>
        </w:rPr>
        <w:t xml:space="preserve">וללא </w:t>
      </w:r>
      <w:r w:rsidR="009C0E70">
        <w:rPr>
          <w:rFonts w:hint="cs"/>
          <w:b/>
          <w:bCs/>
          <w:sz w:val="24"/>
          <w:rtl/>
        </w:rPr>
        <w:t>מוגבלות בחברה הערבית</w:t>
      </w:r>
      <w:r>
        <w:rPr>
          <w:rFonts w:hint="cs"/>
          <w:rtl/>
        </w:rPr>
        <w:t>, ב</w:t>
      </w:r>
      <w:r w:rsidR="004F483A">
        <w:rPr>
          <w:rFonts w:hint="cs"/>
          <w:rtl/>
        </w:rPr>
        <w:t xml:space="preserve">מסגרת </w:t>
      </w:r>
      <w:r>
        <w:rPr>
          <w:rFonts w:hint="cs"/>
          <w:rtl/>
        </w:rPr>
        <w:t>מיזם משותף לפי תקנה 3(30) לתקנות חובת המכרזים התשנ"ג-1993.</w:t>
      </w:r>
    </w:p>
    <w:p w:rsidR="004F483A" w:rsidRDefault="004F483A" w:rsidP="004F483A">
      <w:pPr>
        <w:spacing w:line="360" w:lineRule="auto"/>
        <w:jc w:val="both"/>
        <w:rPr>
          <w:sz w:val="24"/>
          <w:rtl/>
        </w:rPr>
      </w:pPr>
    </w:p>
    <w:p w:rsidR="004F483A" w:rsidRDefault="00FF3BD8" w:rsidP="004F483A">
      <w:pPr>
        <w:spacing w:line="360" w:lineRule="auto"/>
        <w:jc w:val="both"/>
        <w:rPr>
          <w:b/>
          <w:bCs/>
          <w:sz w:val="24"/>
          <w:rtl/>
        </w:rPr>
      </w:pPr>
      <w:r w:rsidRPr="00FF3BD8">
        <w:rPr>
          <w:rtl/>
        </w:rPr>
        <w:t>המועצה הלאומית להתנדבות בישראל (</w:t>
      </w:r>
      <w:proofErr w:type="spellStart"/>
      <w:r w:rsidRPr="00FF3BD8">
        <w:rPr>
          <w:rtl/>
        </w:rPr>
        <w:t>ע"ר</w:t>
      </w:r>
      <w:proofErr w:type="spellEnd"/>
      <w:r w:rsidRPr="00FF3BD8">
        <w:rPr>
          <w:rtl/>
        </w:rPr>
        <w:t>), פועלת לשיפור איכות ההתנדבות והמעורבות החברתית, ולהגדלת היקפיהן בחברה הישראלית. המועצה היא גוף הפיתוח של ממשלת ישראל ושותפיה, להרחבת תשתיות ההתנדבות, באמצעות הרשת להתנדבות ישראלית. העמותה פועלת להכשרת מתנדבים, מנהלים לניהול התנדבות, פיתוח והכשרת יזמות ויזמים חברתיים, עם וללא מוגבלות, ממגזרים שונים, הכשרות לארגונים בתחום המעורבות החברתית בדגש על צעירים עם וללא מוגבלות, תהליכים של שיתוף ציבור, פיתוח ידע, הערכה ומדידת המעורבות החברתית.</w:t>
      </w:r>
    </w:p>
    <w:p w:rsidR="00FF3BD8" w:rsidRDefault="00FF3BD8" w:rsidP="004F483A">
      <w:pPr>
        <w:spacing w:line="360" w:lineRule="auto"/>
        <w:jc w:val="both"/>
        <w:rPr>
          <w:b/>
          <w:bCs/>
          <w:sz w:val="24"/>
          <w:rtl/>
        </w:rPr>
      </w:pPr>
    </w:p>
    <w:p w:rsidR="00151971" w:rsidRDefault="00151971" w:rsidP="00151971">
      <w:pPr>
        <w:spacing w:line="360" w:lineRule="auto"/>
        <w:jc w:val="both"/>
        <w:rPr>
          <w:rFonts w:ascii="Arial" w:hAnsi="Arial"/>
          <w:color w:val="000000"/>
          <w:sz w:val="24"/>
          <w:rtl/>
        </w:rPr>
      </w:pPr>
      <w:r>
        <w:rPr>
          <w:rFonts w:hint="cs"/>
          <w:sz w:val="24"/>
          <w:rtl/>
        </w:rPr>
        <w:t>בש</w:t>
      </w:r>
      <w:r w:rsidR="00813C49">
        <w:rPr>
          <w:rFonts w:hint="cs"/>
          <w:sz w:val="24"/>
          <w:rtl/>
        </w:rPr>
        <w:t>נים 2020</w:t>
      </w:r>
      <w:r>
        <w:rPr>
          <w:rFonts w:hint="cs"/>
          <w:sz w:val="24"/>
          <w:rtl/>
        </w:rPr>
        <w:t xml:space="preserve"> </w:t>
      </w:r>
      <w:r w:rsidR="00813C49">
        <w:rPr>
          <w:rFonts w:hint="cs"/>
          <w:sz w:val="24"/>
          <w:rtl/>
        </w:rPr>
        <w:t xml:space="preserve">- </w:t>
      </w:r>
      <w:r>
        <w:rPr>
          <w:rFonts w:hint="cs"/>
          <w:sz w:val="24"/>
          <w:rtl/>
        </w:rPr>
        <w:t>2021 הוטמעה לתוך העמותה תכ</w:t>
      </w:r>
      <w:r w:rsidRPr="00151971">
        <w:rPr>
          <w:rFonts w:hint="cs"/>
          <w:sz w:val="24"/>
          <w:rtl/>
        </w:rPr>
        <w:t>ניו</w:t>
      </w:r>
      <w:r>
        <w:rPr>
          <w:rFonts w:hint="cs"/>
          <w:sz w:val="24"/>
          <w:rtl/>
        </w:rPr>
        <w:t>ת</w:t>
      </w:r>
      <w:r w:rsidRPr="00151971">
        <w:rPr>
          <w:sz w:val="24"/>
          <w:rtl/>
        </w:rPr>
        <w:t xml:space="preserve"> המנהיגות של לינק 20 </w:t>
      </w:r>
      <w:r w:rsidR="00813C49">
        <w:rPr>
          <w:rFonts w:hint="cs"/>
          <w:sz w:val="24"/>
          <w:rtl/>
        </w:rPr>
        <w:t xml:space="preserve">מיסודן של קרן </w:t>
      </w:r>
      <w:proofErr w:type="spellStart"/>
      <w:r w:rsidR="00813C49">
        <w:rPr>
          <w:rFonts w:hint="cs"/>
          <w:sz w:val="24"/>
          <w:rtl/>
        </w:rPr>
        <w:t>רודרמן</w:t>
      </w:r>
      <w:proofErr w:type="spellEnd"/>
      <w:r w:rsidR="00813C49">
        <w:rPr>
          <w:rFonts w:hint="cs"/>
          <w:sz w:val="24"/>
          <w:rtl/>
        </w:rPr>
        <w:t xml:space="preserve"> וג'וינט ישראל, </w:t>
      </w:r>
      <w:r>
        <w:rPr>
          <w:rFonts w:hint="cs"/>
          <w:sz w:val="24"/>
          <w:rtl/>
        </w:rPr>
        <w:t xml:space="preserve">הכוללות </w:t>
      </w:r>
      <w:proofErr w:type="spellStart"/>
      <w:r>
        <w:rPr>
          <w:rFonts w:hint="cs"/>
          <w:sz w:val="24"/>
          <w:rtl/>
        </w:rPr>
        <w:t>תוכנית</w:t>
      </w:r>
      <w:proofErr w:type="spellEnd"/>
      <w:r>
        <w:rPr>
          <w:rFonts w:hint="cs"/>
          <w:sz w:val="24"/>
          <w:rtl/>
        </w:rPr>
        <w:t xml:space="preserve"> מנהיגות ארצית, אזורית - </w:t>
      </w:r>
      <w:proofErr w:type="spellStart"/>
      <w:r>
        <w:rPr>
          <w:rFonts w:hint="cs"/>
          <w:sz w:val="24"/>
          <w:rtl/>
        </w:rPr>
        <w:t>לוקאלינק</w:t>
      </w:r>
      <w:proofErr w:type="spellEnd"/>
      <w:r>
        <w:rPr>
          <w:rFonts w:hint="cs"/>
          <w:sz w:val="24"/>
          <w:rtl/>
        </w:rPr>
        <w:t xml:space="preserve">, בינלאומית בשיתוף </w:t>
      </w:r>
      <w:r>
        <w:rPr>
          <w:sz w:val="24"/>
        </w:rPr>
        <w:t>MIT</w:t>
      </w:r>
      <w:r>
        <w:rPr>
          <w:rFonts w:hint="cs"/>
          <w:sz w:val="24"/>
          <w:rtl/>
        </w:rPr>
        <w:t xml:space="preserve">, </w:t>
      </w:r>
      <w:proofErr w:type="spellStart"/>
      <w:r w:rsidRPr="00151971">
        <w:rPr>
          <w:sz w:val="24"/>
          <w:rtl/>
        </w:rPr>
        <w:t>תוכני</w:t>
      </w:r>
      <w:r>
        <w:rPr>
          <w:sz w:val="24"/>
          <w:rtl/>
        </w:rPr>
        <w:t>ת</w:t>
      </w:r>
      <w:proofErr w:type="spellEnd"/>
      <w:r>
        <w:rPr>
          <w:sz w:val="24"/>
          <w:rtl/>
        </w:rPr>
        <w:t xml:space="preserve"> הכשרה למנהיגות בעידן דיגיטלי</w:t>
      </w:r>
      <w:r>
        <w:rPr>
          <w:rFonts w:hint="cs"/>
          <w:sz w:val="24"/>
          <w:rtl/>
        </w:rPr>
        <w:t xml:space="preserve"> ותוכנית התמחות בכנסת </w:t>
      </w:r>
      <w:r>
        <w:rPr>
          <w:sz w:val="24"/>
          <w:rtl/>
        </w:rPr>
        <w:t>–</w:t>
      </w:r>
      <w:r>
        <w:rPr>
          <w:rFonts w:hint="cs"/>
          <w:sz w:val="24"/>
          <w:rtl/>
        </w:rPr>
        <w:t xml:space="preserve"> לינק לכנסת. התוכניות מתמקדות</w:t>
      </w:r>
      <w:r w:rsidRPr="00151971">
        <w:rPr>
          <w:sz w:val="24"/>
          <w:rtl/>
        </w:rPr>
        <w:t xml:space="preserve"> בטיפוח וחיזוק קולם והשפעתם של צעירים בגילאי 18-35 עם וללא מוגבלות</w:t>
      </w:r>
      <w:r>
        <w:rPr>
          <w:rFonts w:hint="cs"/>
          <w:sz w:val="24"/>
          <w:rtl/>
        </w:rPr>
        <w:t xml:space="preserve"> בתחום אנשים עם מוגבלות</w:t>
      </w:r>
      <w:r w:rsidRPr="00151971">
        <w:rPr>
          <w:sz w:val="24"/>
          <w:rtl/>
        </w:rPr>
        <w:t>. התוכנית כוללת מתן כלים לחיזוק מנהיגות, יזמות ואקטיביזם, לצד הכשרה עם מיטב אנשי המדיה והתוכן בארץ.</w:t>
      </w:r>
    </w:p>
    <w:p w:rsidR="004F483A" w:rsidRDefault="004F483A" w:rsidP="004F483A">
      <w:pPr>
        <w:spacing w:line="360" w:lineRule="auto"/>
        <w:jc w:val="both"/>
        <w:rPr>
          <w:rFonts w:ascii="Arial" w:hAnsi="Arial"/>
          <w:color w:val="000000"/>
          <w:sz w:val="24"/>
          <w:rtl/>
        </w:rPr>
      </w:pPr>
    </w:p>
    <w:p w:rsidR="004F483A" w:rsidRDefault="00FF3BD8" w:rsidP="00FF3BD8">
      <w:pPr>
        <w:spacing w:line="360" w:lineRule="auto"/>
        <w:jc w:val="both"/>
        <w:rPr>
          <w:rFonts w:ascii="Arial" w:hAnsi="Arial"/>
          <w:b/>
          <w:bCs/>
          <w:color w:val="000000"/>
          <w:sz w:val="24"/>
          <w:rtl/>
        </w:rPr>
      </w:pPr>
      <w:r w:rsidRPr="00FF3BD8">
        <w:rPr>
          <w:rFonts w:ascii="Arial" w:hAnsi="Arial"/>
          <w:color w:val="000000"/>
          <w:sz w:val="24"/>
          <w:rtl/>
        </w:rPr>
        <w:t>במסגרת קורס ההכשרה ישתתפו 25 צעירים מה</w:t>
      </w:r>
      <w:r>
        <w:rPr>
          <w:rFonts w:ascii="Arial" w:hAnsi="Arial"/>
          <w:color w:val="000000"/>
          <w:sz w:val="24"/>
          <w:rtl/>
        </w:rPr>
        <w:t>חברה הערבית בתוכנית מנהיגות</w:t>
      </w:r>
      <w:r>
        <w:rPr>
          <w:rFonts w:ascii="Arial" w:hAnsi="Arial" w:hint="cs"/>
          <w:color w:val="000000"/>
          <w:sz w:val="24"/>
          <w:rtl/>
        </w:rPr>
        <w:t xml:space="preserve">, </w:t>
      </w:r>
      <w:r>
        <w:rPr>
          <w:rFonts w:ascii="Arial" w:hAnsi="Arial"/>
          <w:color w:val="000000"/>
          <w:sz w:val="24"/>
          <w:rtl/>
        </w:rPr>
        <w:t xml:space="preserve">שבמסגרתה הם יקבלו כלים </w:t>
      </w:r>
      <w:r>
        <w:rPr>
          <w:rFonts w:ascii="Arial" w:hAnsi="Arial" w:hint="cs"/>
          <w:color w:val="000000"/>
          <w:sz w:val="24"/>
          <w:rtl/>
        </w:rPr>
        <w:t>ל</w:t>
      </w:r>
      <w:r w:rsidRPr="00FF3BD8">
        <w:rPr>
          <w:rFonts w:ascii="Arial" w:hAnsi="Arial"/>
          <w:color w:val="000000"/>
          <w:sz w:val="24"/>
          <w:rtl/>
        </w:rPr>
        <w:t>אקטיביזם חברתי, פיתוח והובלת יוזמה חברתית בקהילה והכשרה שלהם כדור של מנהיגים צעירים, שיפעלו ברמה המקומית-אזורית לקידום יוזמות חברתיות, לשינוי עמדות כלפי אנשים עם מוגבלות בחברה הערבית, למיצוי זכויות ולקידום השוויון וההשתלבות של אנשים עם מוגבלות בחברה הערבית בפרט ובחברה הישראלית בכלל.</w:t>
      </w:r>
    </w:p>
    <w:p w:rsidR="004F483A" w:rsidRDefault="004F483A" w:rsidP="00151971">
      <w:pPr>
        <w:spacing w:line="360" w:lineRule="auto"/>
        <w:jc w:val="both"/>
        <w:rPr>
          <w:sz w:val="24"/>
          <w:rtl/>
        </w:rPr>
      </w:pPr>
      <w:r w:rsidRPr="004F483A">
        <w:rPr>
          <w:rFonts w:hint="cs"/>
          <w:sz w:val="24"/>
          <w:rtl/>
        </w:rPr>
        <w:t xml:space="preserve">ההכשרה נועדה </w:t>
      </w:r>
      <w:r w:rsidR="00ED25FD">
        <w:rPr>
          <w:rFonts w:hint="cs"/>
          <w:sz w:val="24"/>
          <w:rtl/>
        </w:rPr>
        <w:t xml:space="preserve">לפתח דור צעיר של מנהיגות מקומית ערבית שיפעל </w:t>
      </w:r>
      <w:r w:rsidR="00151971">
        <w:rPr>
          <w:rFonts w:hint="cs"/>
          <w:sz w:val="24"/>
          <w:rtl/>
        </w:rPr>
        <w:t>לשינוי</w:t>
      </w:r>
      <w:r w:rsidR="00ED25FD">
        <w:rPr>
          <w:rFonts w:hint="cs"/>
          <w:sz w:val="24"/>
          <w:rtl/>
        </w:rPr>
        <w:t xml:space="preserve"> עמדות כלפי אנשים עם מוגבלות בחברה הערבית, למיצוי זכויות ולקידום השוויון וההשתלבות של אנשים עם מוגבלות בקהילה</w:t>
      </w:r>
      <w:r w:rsidRPr="004F483A">
        <w:rPr>
          <w:sz w:val="24"/>
          <w:rtl/>
        </w:rPr>
        <w:t>.</w:t>
      </w:r>
    </w:p>
    <w:p w:rsidR="004F483A" w:rsidRDefault="004F483A" w:rsidP="004F483A">
      <w:pPr>
        <w:spacing w:line="360" w:lineRule="auto"/>
        <w:jc w:val="both"/>
        <w:rPr>
          <w:sz w:val="24"/>
          <w:rtl/>
        </w:rPr>
      </w:pPr>
    </w:p>
    <w:p w:rsidR="00151971" w:rsidRDefault="004F483A" w:rsidP="00ED25FD">
      <w:pPr>
        <w:spacing w:line="360" w:lineRule="auto"/>
        <w:jc w:val="both"/>
        <w:rPr>
          <w:sz w:val="24"/>
          <w:rtl/>
        </w:rPr>
      </w:pPr>
      <w:r w:rsidRPr="004F483A">
        <w:rPr>
          <w:sz w:val="24"/>
          <w:rtl/>
        </w:rPr>
        <w:t xml:space="preserve">בנוסף תכלול ההכשרה </w:t>
      </w:r>
      <w:r w:rsidR="00ED25FD">
        <w:rPr>
          <w:rFonts w:hint="cs"/>
          <w:sz w:val="24"/>
          <w:rtl/>
        </w:rPr>
        <w:t xml:space="preserve">הכשרות מקצועיות </w:t>
      </w:r>
      <w:proofErr w:type="spellStart"/>
      <w:r w:rsidR="00ED25FD">
        <w:rPr>
          <w:rFonts w:hint="cs"/>
          <w:sz w:val="24"/>
          <w:rtl/>
        </w:rPr>
        <w:t>לסטוריטלינג</w:t>
      </w:r>
      <w:proofErr w:type="spellEnd"/>
      <w:r w:rsidR="00ED25FD">
        <w:rPr>
          <w:rFonts w:hint="cs"/>
          <w:sz w:val="24"/>
          <w:rtl/>
        </w:rPr>
        <w:t>, עמידה בפני קהל ובניית סיפור אישי</w:t>
      </w:r>
      <w:r w:rsidRPr="004F483A">
        <w:rPr>
          <w:sz w:val="24"/>
          <w:rtl/>
        </w:rPr>
        <w:t xml:space="preserve"> </w:t>
      </w:r>
      <w:r w:rsidR="00ED25FD">
        <w:rPr>
          <w:rFonts w:hint="cs"/>
          <w:sz w:val="24"/>
          <w:rtl/>
        </w:rPr>
        <w:t xml:space="preserve">על מנת להקים רשת של </w:t>
      </w:r>
      <w:proofErr w:type="spellStart"/>
      <w:r w:rsidR="00ED25FD">
        <w:rPr>
          <w:rFonts w:hint="cs"/>
          <w:sz w:val="24"/>
          <w:rtl/>
        </w:rPr>
        <w:t>מסבירנים</w:t>
      </w:r>
      <w:proofErr w:type="spellEnd"/>
      <w:r w:rsidR="00ED25FD">
        <w:rPr>
          <w:rFonts w:hint="cs"/>
          <w:sz w:val="24"/>
          <w:rtl/>
        </w:rPr>
        <w:t xml:space="preserve"> דוברי ערבית שיוכלו באמצעות סיפור אישי להפחית סטיגמות כלפי אנשים עם מוגבלות. </w:t>
      </w:r>
    </w:p>
    <w:p w:rsidR="00151971" w:rsidRDefault="00151971" w:rsidP="00ED25FD">
      <w:pPr>
        <w:spacing w:line="360" w:lineRule="auto"/>
        <w:jc w:val="both"/>
        <w:rPr>
          <w:sz w:val="24"/>
          <w:rtl/>
        </w:rPr>
      </w:pPr>
    </w:p>
    <w:p w:rsidR="00151971" w:rsidRDefault="00ED25FD" w:rsidP="00ED25FD">
      <w:pPr>
        <w:spacing w:line="360" w:lineRule="auto"/>
        <w:jc w:val="both"/>
        <w:rPr>
          <w:sz w:val="24"/>
          <w:rtl/>
        </w:rPr>
      </w:pPr>
      <w:r>
        <w:rPr>
          <w:rFonts w:hint="cs"/>
          <w:sz w:val="24"/>
          <w:rtl/>
        </w:rPr>
        <w:t xml:space="preserve">כמו כן, יעברו המשתתפים הדרכות על </w:t>
      </w:r>
      <w:r w:rsidR="00151971">
        <w:rPr>
          <w:rFonts w:hint="cs"/>
          <w:sz w:val="24"/>
          <w:rtl/>
        </w:rPr>
        <w:t>חוק שוויון זכויות לאנשים ע</w:t>
      </w:r>
      <w:r>
        <w:rPr>
          <w:rFonts w:hint="cs"/>
          <w:sz w:val="24"/>
          <w:rtl/>
        </w:rPr>
        <w:t>ם מוגבלות, התקנות השונות ומגוון הזכויות החוקיות של אנשים בישראל על מנת שיוכלו לקדם מיצוי זכויות של אנשים עם מוגבלות בחברה הערבית</w:t>
      </w:r>
      <w:r w:rsidR="00151971">
        <w:rPr>
          <w:rFonts w:hint="cs"/>
          <w:sz w:val="24"/>
          <w:rtl/>
        </w:rPr>
        <w:t>.</w:t>
      </w:r>
    </w:p>
    <w:p w:rsidR="00813C49" w:rsidRDefault="00813C49" w:rsidP="00ED25FD">
      <w:pPr>
        <w:spacing w:line="360" w:lineRule="auto"/>
        <w:jc w:val="both"/>
        <w:rPr>
          <w:sz w:val="24"/>
          <w:rtl/>
        </w:rPr>
      </w:pPr>
    </w:p>
    <w:p w:rsidR="004F483A" w:rsidRDefault="00151971" w:rsidP="00FF3BD8">
      <w:pPr>
        <w:spacing w:line="360" w:lineRule="auto"/>
        <w:jc w:val="both"/>
        <w:rPr>
          <w:rFonts w:ascii="Arial" w:hAnsi="Arial"/>
          <w:b/>
          <w:bCs/>
          <w:color w:val="000000"/>
          <w:sz w:val="24"/>
          <w:rtl/>
        </w:rPr>
      </w:pPr>
      <w:proofErr w:type="spellStart"/>
      <w:r>
        <w:rPr>
          <w:rFonts w:hint="cs"/>
          <w:sz w:val="24"/>
          <w:rtl/>
        </w:rPr>
        <w:t>תוכנית</w:t>
      </w:r>
      <w:proofErr w:type="spellEnd"/>
      <w:r>
        <w:rPr>
          <w:rFonts w:hint="cs"/>
          <w:sz w:val="24"/>
          <w:rtl/>
        </w:rPr>
        <w:t xml:space="preserve"> המנהיגות היא חלק</w:t>
      </w:r>
      <w:r w:rsidR="00ED25FD">
        <w:rPr>
          <w:rFonts w:hint="cs"/>
          <w:sz w:val="24"/>
          <w:rtl/>
        </w:rPr>
        <w:t xml:space="preserve"> מתוכנית החומש</w:t>
      </w:r>
      <w:r w:rsidR="00FF3BD8">
        <w:rPr>
          <w:rFonts w:hint="cs"/>
          <w:sz w:val="24"/>
          <w:rtl/>
        </w:rPr>
        <w:t xml:space="preserve"> לחברה הערבית</w:t>
      </w:r>
      <w:r w:rsidR="00ED25FD">
        <w:rPr>
          <w:rFonts w:hint="cs"/>
          <w:sz w:val="24"/>
          <w:rtl/>
        </w:rPr>
        <w:t xml:space="preserve"> של ממשלת ישראל</w:t>
      </w:r>
      <w:r w:rsidR="00FF3BD8">
        <w:rPr>
          <w:rFonts w:hint="cs"/>
          <w:sz w:val="24"/>
          <w:rtl/>
        </w:rPr>
        <w:t xml:space="preserve"> 55,</w:t>
      </w:r>
      <w:r w:rsidR="00ED25FD">
        <w:rPr>
          <w:rFonts w:hint="cs"/>
          <w:sz w:val="24"/>
          <w:rtl/>
        </w:rPr>
        <w:t xml:space="preserve"> "</w:t>
      </w:r>
      <w:proofErr w:type="spellStart"/>
      <w:r w:rsidR="00ED25FD">
        <w:rPr>
          <w:rFonts w:hint="cs"/>
          <w:sz w:val="24"/>
          <w:rtl/>
        </w:rPr>
        <w:t>תאקדום</w:t>
      </w:r>
      <w:proofErr w:type="spellEnd"/>
      <w:r w:rsidR="00ED25FD">
        <w:rPr>
          <w:rFonts w:hint="cs"/>
          <w:sz w:val="24"/>
          <w:rtl/>
        </w:rPr>
        <w:t>"</w:t>
      </w:r>
      <w:r w:rsidR="004F483A" w:rsidRPr="004F483A">
        <w:rPr>
          <w:sz w:val="24"/>
          <w:rtl/>
        </w:rPr>
        <w:t xml:space="preserve">.  </w:t>
      </w:r>
    </w:p>
    <w:p w:rsidR="004F483A" w:rsidRPr="004F483A" w:rsidRDefault="004F483A" w:rsidP="004F483A">
      <w:pPr>
        <w:spacing w:line="360" w:lineRule="auto"/>
        <w:jc w:val="both"/>
        <w:rPr>
          <w:rFonts w:ascii="Arial" w:hAnsi="Arial"/>
          <w:b/>
          <w:bCs/>
          <w:color w:val="000000"/>
          <w:sz w:val="24"/>
          <w:rtl/>
        </w:rPr>
      </w:pPr>
      <w:r>
        <w:rPr>
          <w:rFonts w:hint="cs"/>
          <w:sz w:val="24"/>
          <w:rtl/>
        </w:rPr>
        <w:t xml:space="preserve"> </w:t>
      </w:r>
    </w:p>
    <w:p w:rsidR="00ED25FD" w:rsidRPr="00DB5001" w:rsidRDefault="00560692" w:rsidP="00DB5001">
      <w:pPr>
        <w:spacing w:line="360" w:lineRule="auto"/>
        <w:jc w:val="both"/>
        <w:rPr>
          <w:rFonts w:ascii="David"/>
          <w:sz w:val="24"/>
          <w:rtl/>
        </w:rPr>
      </w:pPr>
      <w:r>
        <w:rPr>
          <w:rFonts w:ascii="David" w:hint="cs"/>
          <w:sz w:val="24"/>
          <w:rtl/>
        </w:rPr>
        <w:t xml:space="preserve">עלות ההתקשרות בין משרד המשפטים </w:t>
      </w:r>
      <w:r w:rsidR="00ED25FD">
        <w:rPr>
          <w:rFonts w:ascii="David" w:hint="cs"/>
          <w:sz w:val="24"/>
          <w:rtl/>
        </w:rPr>
        <w:t>ועמותת "</w:t>
      </w:r>
      <w:r w:rsidR="00ED25FD">
        <w:rPr>
          <w:rFonts w:hint="cs"/>
          <w:rtl/>
        </w:rPr>
        <w:t xml:space="preserve">המועצה הלאומית להתנדבות בישראל" </w:t>
      </w:r>
      <w:r w:rsidR="004F483A" w:rsidRPr="004F483A">
        <w:rPr>
          <w:rFonts w:ascii="David" w:hint="cs"/>
          <w:sz w:val="24"/>
          <w:rtl/>
        </w:rPr>
        <w:t xml:space="preserve"> במסגרת המיזם המשותף עומדת על</w:t>
      </w:r>
      <w:r w:rsidR="004F483A" w:rsidRPr="004F483A">
        <w:rPr>
          <w:rFonts w:ascii="David"/>
          <w:sz w:val="24"/>
        </w:rPr>
        <w:t xml:space="preserve"> </w:t>
      </w:r>
      <w:r w:rsidR="004F483A" w:rsidRPr="004F483A">
        <w:rPr>
          <w:rFonts w:ascii="David" w:hint="cs"/>
          <w:sz w:val="24"/>
          <w:rtl/>
        </w:rPr>
        <w:t xml:space="preserve">כ- </w:t>
      </w:r>
      <w:r w:rsidR="00ED25FD">
        <w:rPr>
          <w:rFonts w:ascii="David" w:hint="cs"/>
          <w:sz w:val="24"/>
          <w:rtl/>
        </w:rPr>
        <w:t>82</w:t>
      </w:r>
      <w:r w:rsidR="004F483A" w:rsidRPr="004F483A">
        <w:rPr>
          <w:rFonts w:ascii="David" w:hint="cs"/>
          <w:sz w:val="24"/>
          <w:rtl/>
        </w:rPr>
        <w:t>,</w:t>
      </w:r>
      <w:r w:rsidR="00ED25FD">
        <w:rPr>
          <w:rFonts w:ascii="David" w:hint="cs"/>
          <w:sz w:val="24"/>
          <w:rtl/>
        </w:rPr>
        <w:t>76</w:t>
      </w:r>
      <w:r w:rsidR="00DB5001">
        <w:rPr>
          <w:rFonts w:ascii="David" w:hint="cs"/>
          <w:sz w:val="24"/>
          <w:rtl/>
        </w:rPr>
        <w:t>0 ₪</w:t>
      </w:r>
      <w:r w:rsidR="00ED25FD">
        <w:rPr>
          <w:rFonts w:ascii="David" w:hint="cs"/>
          <w:sz w:val="24"/>
          <w:rtl/>
        </w:rPr>
        <w:t>.</w:t>
      </w:r>
      <w:r w:rsidR="00DB5001">
        <w:rPr>
          <w:rFonts w:ascii="David" w:hint="cs"/>
          <w:sz w:val="24"/>
          <w:rtl/>
        </w:rPr>
        <w:t xml:space="preserve"> </w:t>
      </w:r>
      <w:r w:rsidR="00ED25FD" w:rsidRPr="00ED25FD">
        <w:rPr>
          <w:sz w:val="24"/>
          <w:rtl/>
        </w:rPr>
        <w:t>מימון המיזם נעשה בשותפות בין עמותת "</w:t>
      </w:r>
      <w:r w:rsidR="00DB5001">
        <w:rPr>
          <w:rFonts w:hint="cs"/>
          <w:rtl/>
        </w:rPr>
        <w:t>המועצה הלאומית להתנדבות בישראל</w:t>
      </w:r>
      <w:r w:rsidR="00ED25FD" w:rsidRPr="00ED25FD">
        <w:rPr>
          <w:sz w:val="24"/>
          <w:rtl/>
        </w:rPr>
        <w:t>" ונציבות שוויון זכויות לאנשים עם מוגבלות</w:t>
      </w:r>
      <w:r w:rsidR="00AD1914">
        <w:rPr>
          <w:rFonts w:hint="cs"/>
          <w:sz w:val="24"/>
          <w:rtl/>
        </w:rPr>
        <w:t>,</w:t>
      </w:r>
      <w:r w:rsidR="00ED25FD" w:rsidRPr="00ED25FD">
        <w:rPr>
          <w:sz w:val="24"/>
          <w:rtl/>
        </w:rPr>
        <w:t xml:space="preserve"> ובהשתתפות </w:t>
      </w:r>
      <w:r w:rsidR="00AD1914">
        <w:rPr>
          <w:rFonts w:hint="cs"/>
          <w:sz w:val="24"/>
          <w:rtl/>
        </w:rPr>
        <w:t xml:space="preserve">כספית של </w:t>
      </w:r>
      <w:r w:rsidR="00ED25FD" w:rsidRPr="00ED25FD">
        <w:rPr>
          <w:sz w:val="24"/>
          <w:rtl/>
        </w:rPr>
        <w:t xml:space="preserve">משרד המשפטים בהיקף של עד 50% מעלות המיזם הכוללת, בסך של עד </w:t>
      </w:r>
      <w:r w:rsidR="00DB5001">
        <w:rPr>
          <w:rFonts w:hint="cs"/>
          <w:sz w:val="24"/>
          <w:rtl/>
        </w:rPr>
        <w:t>41</w:t>
      </w:r>
      <w:r w:rsidR="00ED25FD" w:rsidRPr="00ED25FD">
        <w:rPr>
          <w:sz w:val="24"/>
          <w:rtl/>
        </w:rPr>
        <w:t>,</w:t>
      </w:r>
      <w:r w:rsidR="00DB5001">
        <w:rPr>
          <w:rFonts w:hint="cs"/>
          <w:sz w:val="24"/>
          <w:rtl/>
        </w:rPr>
        <w:t>380</w:t>
      </w:r>
      <w:r w:rsidR="00ED25FD" w:rsidRPr="00ED25FD">
        <w:rPr>
          <w:sz w:val="24"/>
          <w:rtl/>
        </w:rPr>
        <w:t xml:space="preserve"> ₪  </w:t>
      </w:r>
    </w:p>
    <w:p w:rsidR="00F87F38" w:rsidRPr="004F483A" w:rsidRDefault="00F87F38" w:rsidP="004D2062">
      <w:pPr>
        <w:spacing w:line="360" w:lineRule="auto"/>
        <w:jc w:val="both"/>
        <w:rPr>
          <w:sz w:val="24"/>
          <w:rtl/>
        </w:rPr>
      </w:pPr>
    </w:p>
    <w:p w:rsidR="00443B4A" w:rsidRPr="004F483A" w:rsidRDefault="00046A2B" w:rsidP="00AD1914">
      <w:pPr>
        <w:spacing w:line="360" w:lineRule="auto"/>
        <w:jc w:val="both"/>
        <w:rPr>
          <w:sz w:val="24"/>
          <w:rtl/>
        </w:rPr>
      </w:pPr>
      <w:r w:rsidRPr="004F483A">
        <w:rPr>
          <w:rFonts w:hint="cs"/>
          <w:sz w:val="24"/>
          <w:rtl/>
        </w:rPr>
        <w:t xml:space="preserve">המדובר </w:t>
      </w:r>
      <w:r w:rsidR="00F87F38" w:rsidRPr="004F483A">
        <w:rPr>
          <w:rFonts w:hint="cs"/>
          <w:sz w:val="24"/>
          <w:rtl/>
        </w:rPr>
        <w:t>בביצוע</w:t>
      </w:r>
      <w:r w:rsidRPr="004F483A">
        <w:rPr>
          <w:rFonts w:hint="cs"/>
          <w:sz w:val="24"/>
          <w:rtl/>
        </w:rPr>
        <w:t xml:space="preserve"> </w:t>
      </w:r>
      <w:proofErr w:type="spellStart"/>
      <w:r w:rsidR="00DB5001">
        <w:rPr>
          <w:rFonts w:hint="cs"/>
          <w:sz w:val="24"/>
          <w:rtl/>
        </w:rPr>
        <w:t>תוכנית</w:t>
      </w:r>
      <w:proofErr w:type="spellEnd"/>
      <w:r w:rsidR="00DB5001">
        <w:rPr>
          <w:rFonts w:hint="cs"/>
          <w:sz w:val="24"/>
          <w:rtl/>
        </w:rPr>
        <w:t xml:space="preserve"> </w:t>
      </w:r>
      <w:r w:rsidR="00F87F38" w:rsidRPr="004F483A">
        <w:rPr>
          <w:rFonts w:hint="cs"/>
          <w:sz w:val="24"/>
          <w:rtl/>
        </w:rPr>
        <w:t xml:space="preserve">הכשרה, שאינה מסופקת על ידי שום גורם אחר </w:t>
      </w:r>
      <w:r w:rsidRPr="004F483A">
        <w:rPr>
          <w:rFonts w:hint="cs"/>
          <w:sz w:val="24"/>
          <w:rtl/>
        </w:rPr>
        <w:t>בהיקף</w:t>
      </w:r>
      <w:r w:rsidR="00F87F38" w:rsidRPr="004F483A">
        <w:rPr>
          <w:rFonts w:hint="cs"/>
          <w:sz w:val="24"/>
          <w:rtl/>
        </w:rPr>
        <w:t>, במומחיות</w:t>
      </w:r>
      <w:r w:rsidRPr="004F483A">
        <w:rPr>
          <w:rFonts w:hint="cs"/>
          <w:sz w:val="24"/>
          <w:rtl/>
        </w:rPr>
        <w:t xml:space="preserve"> או באופן דומה,</w:t>
      </w:r>
      <w:r w:rsidR="00F87F38" w:rsidRPr="004F483A">
        <w:rPr>
          <w:rFonts w:hint="cs"/>
          <w:sz w:val="24"/>
          <w:rtl/>
        </w:rPr>
        <w:t xml:space="preserve"> ואשר יש בה כדי לקדם את זכויותיהם של </w:t>
      </w:r>
      <w:r w:rsidR="00DB5001">
        <w:rPr>
          <w:rFonts w:hint="cs"/>
          <w:sz w:val="24"/>
          <w:rtl/>
        </w:rPr>
        <w:t>אנשים עם מוגבלות בחברה הערבית, להפחית סטיגמות חברתיות, לקדם יזמות מקומית ופיתוח קבוצת מנהיגות</w:t>
      </w:r>
      <w:r w:rsidR="00F87F38" w:rsidRPr="004F483A">
        <w:rPr>
          <w:rFonts w:hint="cs"/>
          <w:sz w:val="24"/>
          <w:rtl/>
        </w:rPr>
        <w:t xml:space="preserve">. </w:t>
      </w:r>
      <w:r w:rsidRPr="004F483A">
        <w:rPr>
          <w:rFonts w:hint="cs"/>
          <w:sz w:val="24"/>
          <w:rtl/>
        </w:rPr>
        <w:t xml:space="preserve">אי לכך, משרד המשפטים ראה לנכון לרכוש שירותים אלו באמצעות </w:t>
      </w:r>
      <w:r w:rsidR="004F483A" w:rsidRPr="004F483A">
        <w:rPr>
          <w:rFonts w:hint="cs"/>
          <w:sz w:val="24"/>
          <w:rtl/>
        </w:rPr>
        <w:t xml:space="preserve">מיזם משותף עם </w:t>
      </w:r>
      <w:r w:rsidR="00AD1914" w:rsidRPr="00ED25FD">
        <w:rPr>
          <w:sz w:val="24"/>
          <w:rtl/>
        </w:rPr>
        <w:t>"</w:t>
      </w:r>
      <w:r w:rsidR="00AD1914">
        <w:rPr>
          <w:rFonts w:hint="cs"/>
          <w:rtl/>
        </w:rPr>
        <w:t>המועצה הלאומית להתנדבות בישראל</w:t>
      </w:r>
      <w:r w:rsidR="00AD1914" w:rsidRPr="00ED25FD">
        <w:rPr>
          <w:sz w:val="24"/>
          <w:rtl/>
        </w:rPr>
        <w:t xml:space="preserve">" </w:t>
      </w:r>
      <w:r w:rsidRPr="004F483A">
        <w:rPr>
          <w:rFonts w:hint="cs"/>
          <w:sz w:val="24"/>
          <w:rtl/>
        </w:rPr>
        <w:t xml:space="preserve">בעלות הדרושה לאספקתם. </w:t>
      </w:r>
    </w:p>
    <w:p w:rsidR="00443B4A" w:rsidRPr="004F483A" w:rsidRDefault="00443B4A" w:rsidP="004D2062">
      <w:pPr>
        <w:spacing w:line="360" w:lineRule="auto"/>
        <w:jc w:val="both"/>
        <w:rPr>
          <w:b/>
          <w:bCs/>
          <w:sz w:val="24"/>
          <w:rtl/>
        </w:rPr>
      </w:pPr>
    </w:p>
    <w:p w:rsidR="00B705D0" w:rsidRDefault="00046A2B" w:rsidP="00E91B2F">
      <w:pPr>
        <w:spacing w:line="360" w:lineRule="auto"/>
        <w:jc w:val="both"/>
        <w:rPr>
          <w:sz w:val="24"/>
          <w:rtl/>
        </w:rPr>
      </w:pPr>
      <w:r w:rsidRPr="004F483A">
        <w:rPr>
          <w:rFonts w:hint="cs"/>
          <w:sz w:val="24"/>
          <w:rtl/>
        </w:rPr>
        <w:t>אדם הסבור כי ניתן לבצע את ההתקשרות האמורה עם ספק אחר, יודיע</w:t>
      </w:r>
      <w:r w:rsidR="00B705D0" w:rsidRPr="004F483A">
        <w:rPr>
          <w:rFonts w:hint="cs"/>
          <w:sz w:val="24"/>
          <w:rtl/>
        </w:rPr>
        <w:t xml:space="preserve"> על כך</w:t>
      </w:r>
      <w:r w:rsidR="00A04000">
        <w:rPr>
          <w:rFonts w:hint="cs"/>
          <w:sz w:val="24"/>
          <w:rtl/>
        </w:rPr>
        <w:t xml:space="preserve"> לוועדת המכרזים ב</w:t>
      </w:r>
      <w:r w:rsidRPr="004F483A">
        <w:rPr>
          <w:rFonts w:hint="cs"/>
          <w:sz w:val="24"/>
          <w:rtl/>
        </w:rPr>
        <w:t>משרד המשפטים עד ליום</w:t>
      </w:r>
      <w:r w:rsidR="00F87F38" w:rsidRPr="004F483A">
        <w:rPr>
          <w:rFonts w:hint="cs"/>
          <w:sz w:val="24"/>
          <w:rtl/>
        </w:rPr>
        <w:t xml:space="preserve"> </w:t>
      </w:r>
      <w:r w:rsidR="00E91B2F">
        <w:rPr>
          <w:sz w:val="24"/>
        </w:rPr>
        <w:t>31/07/2022</w:t>
      </w:r>
      <w:r w:rsidR="006804CF">
        <w:rPr>
          <w:rFonts w:hint="cs"/>
          <w:sz w:val="24"/>
          <w:rtl/>
        </w:rPr>
        <w:t xml:space="preserve">. </w:t>
      </w:r>
      <w:r w:rsidR="00B705D0" w:rsidRPr="004F483A">
        <w:rPr>
          <w:rFonts w:hint="cs"/>
          <w:sz w:val="24"/>
          <w:rtl/>
        </w:rPr>
        <w:t xml:space="preserve">בהודעה שתמוען </w:t>
      </w:r>
      <w:r w:rsidR="00A04000">
        <w:rPr>
          <w:rFonts w:hint="cs"/>
          <w:sz w:val="24"/>
          <w:rtl/>
        </w:rPr>
        <w:t>ל</w:t>
      </w:r>
      <w:r w:rsidR="006804CF">
        <w:rPr>
          <w:rFonts w:hint="cs"/>
          <w:sz w:val="24"/>
          <w:rtl/>
        </w:rPr>
        <w:t xml:space="preserve">נציג </w:t>
      </w:r>
      <w:r w:rsidR="00A04000">
        <w:rPr>
          <w:rFonts w:hint="cs"/>
          <w:sz w:val="24"/>
          <w:rtl/>
        </w:rPr>
        <w:t>מחלקת המכרזים במשרד המשפטים</w:t>
      </w:r>
      <w:r w:rsidR="006804CF">
        <w:rPr>
          <w:rFonts w:hint="cs"/>
          <w:sz w:val="24"/>
          <w:rtl/>
        </w:rPr>
        <w:t xml:space="preserve"> </w:t>
      </w:r>
      <w:r w:rsidR="00A04000">
        <w:rPr>
          <w:rFonts w:hint="cs"/>
          <w:sz w:val="24"/>
          <w:rtl/>
        </w:rPr>
        <w:t xml:space="preserve">בדוא"ל לכתובת </w:t>
      </w:r>
      <w:r w:rsidR="00E91B2F">
        <w:rPr>
          <w:sz w:val="24"/>
        </w:rPr>
        <w:t>michraz</w:t>
      </w:r>
      <w:r w:rsidR="006804CF">
        <w:rPr>
          <w:sz w:val="24"/>
        </w:rPr>
        <w:t>@justice.gov.il</w:t>
      </w:r>
      <w:r w:rsidR="00A04000">
        <w:rPr>
          <w:rFonts w:hint="cs"/>
          <w:sz w:val="24"/>
          <w:rtl/>
        </w:rPr>
        <w:t xml:space="preserve">. </w:t>
      </w:r>
    </w:p>
    <w:p w:rsidR="00A04000" w:rsidRDefault="00A04000" w:rsidP="00A04000">
      <w:pPr>
        <w:spacing w:line="360" w:lineRule="auto"/>
        <w:jc w:val="both"/>
        <w:rPr>
          <w:sz w:val="24"/>
          <w:rtl/>
        </w:rPr>
      </w:pPr>
    </w:p>
    <w:p w:rsidR="00A04000" w:rsidRDefault="00A04000" w:rsidP="00A04000">
      <w:pPr>
        <w:spacing w:line="360" w:lineRule="auto"/>
        <w:ind w:left="6480"/>
        <w:jc w:val="both"/>
        <w:rPr>
          <w:sz w:val="24"/>
          <w:rtl/>
        </w:rPr>
      </w:pPr>
      <w:r>
        <w:rPr>
          <w:rFonts w:hint="cs"/>
          <w:sz w:val="24"/>
          <w:rtl/>
        </w:rPr>
        <w:t xml:space="preserve">בכבוד רב, </w:t>
      </w:r>
    </w:p>
    <w:p w:rsidR="00A04000" w:rsidRPr="004F483A" w:rsidRDefault="00A04000" w:rsidP="00A04000">
      <w:pPr>
        <w:spacing w:line="360" w:lineRule="auto"/>
        <w:ind w:left="6480"/>
        <w:jc w:val="both"/>
        <w:rPr>
          <w:sz w:val="24"/>
          <w:rtl/>
        </w:rPr>
      </w:pPr>
      <w:r>
        <w:rPr>
          <w:rFonts w:hint="cs"/>
          <w:sz w:val="24"/>
          <w:rtl/>
        </w:rPr>
        <w:t>ועדת המכרזים</w:t>
      </w:r>
    </w:p>
    <w:p w:rsidR="008D1347" w:rsidRPr="004F483A" w:rsidRDefault="008D1347" w:rsidP="004D2062">
      <w:pPr>
        <w:spacing w:line="360" w:lineRule="auto"/>
        <w:jc w:val="both"/>
        <w:rPr>
          <w:rFonts w:hint="cs"/>
          <w:sz w:val="24"/>
          <w:rtl/>
        </w:rPr>
      </w:pPr>
    </w:p>
    <w:p w:rsidR="008D1347" w:rsidRPr="004F483A" w:rsidRDefault="008D1347" w:rsidP="004D2062">
      <w:pPr>
        <w:spacing w:line="360" w:lineRule="auto"/>
        <w:jc w:val="both"/>
        <w:rPr>
          <w:sz w:val="24"/>
          <w:rtl/>
        </w:rPr>
      </w:pPr>
    </w:p>
    <w:p w:rsidR="008D1347" w:rsidRPr="004F483A" w:rsidRDefault="008D1347" w:rsidP="004D2062">
      <w:pPr>
        <w:spacing w:line="360" w:lineRule="auto"/>
        <w:jc w:val="both"/>
        <w:rPr>
          <w:sz w:val="24"/>
          <w:rtl/>
        </w:rPr>
      </w:pPr>
    </w:p>
    <w:p w:rsidR="008D1347" w:rsidRPr="004F483A" w:rsidRDefault="008D1347" w:rsidP="004D2062">
      <w:pPr>
        <w:spacing w:line="360" w:lineRule="auto"/>
        <w:jc w:val="both"/>
        <w:rPr>
          <w:sz w:val="24"/>
          <w:rtl/>
        </w:rPr>
      </w:pPr>
    </w:p>
    <w:p w:rsidR="00443B4A" w:rsidRPr="004F483A" w:rsidRDefault="00443B4A" w:rsidP="004D2062">
      <w:pPr>
        <w:jc w:val="both"/>
        <w:rPr>
          <w:sz w:val="24"/>
        </w:rPr>
      </w:pPr>
    </w:p>
    <w:p w:rsidR="00345C4A" w:rsidRPr="004F483A" w:rsidRDefault="00345C4A" w:rsidP="004D2062">
      <w:pPr>
        <w:jc w:val="both"/>
        <w:rPr>
          <w:szCs w:val="28"/>
        </w:rPr>
      </w:pPr>
    </w:p>
    <w:sectPr w:rsidR="00345C4A" w:rsidRPr="004F483A" w:rsidSect="00345C4A">
      <w:headerReference w:type="default" r:id="rId8"/>
      <w:footerReference w:type="default" r:id="rId9"/>
      <w:pgSz w:w="11906" w:h="16838"/>
      <w:pgMar w:top="1440" w:right="1800" w:bottom="1440" w:left="1800" w:header="708" w:footer="57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40C80" w:rsidRDefault="00140C80" w:rsidP="00B705D0">
      <w:r>
        <w:separator/>
      </w:r>
    </w:p>
  </w:endnote>
  <w:endnote w:type="continuationSeparator" w:id="0">
    <w:p w:rsidR="00140C80" w:rsidRDefault="00140C80" w:rsidP="00B705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F483A" w:rsidRDefault="00140C80" w:rsidP="00345C4A">
    <w:pPr>
      <w:pStyle w:val="a5"/>
      <w:jc w:val="center"/>
      <w:rPr>
        <w:szCs w:val="22"/>
        <w:rtl/>
      </w:rPr>
    </w:pPr>
    <w:r>
      <w:rPr>
        <w:noProof/>
        <w:szCs w:val="22"/>
        <w:rtl/>
      </w:rPr>
      <w:pict>
        <v:line id="_x0000_s2049" style="position:absolute;left:0;text-align:left;z-index:251657728" from="7.05pt,-5.7pt" to="415.05pt,-5.7pt">
          <w10:wrap anchorx="page"/>
        </v:line>
      </w:pict>
    </w:r>
    <w:r w:rsidR="004F483A">
      <w:rPr>
        <w:szCs w:val="22"/>
        <w:rtl/>
      </w:rPr>
      <w:t xml:space="preserve">רח' </w:t>
    </w:r>
    <w:proofErr w:type="spellStart"/>
    <w:r w:rsidR="004F483A">
      <w:rPr>
        <w:szCs w:val="22"/>
        <w:rtl/>
      </w:rPr>
      <w:t>צלאח</w:t>
    </w:r>
    <w:proofErr w:type="spellEnd"/>
    <w:r w:rsidR="004F483A">
      <w:rPr>
        <w:szCs w:val="22"/>
        <w:rtl/>
      </w:rPr>
      <w:t xml:space="preserve"> א-דין 29 ת.ד </w:t>
    </w:r>
    <w:r w:rsidR="004F483A">
      <w:rPr>
        <w:rFonts w:hint="cs"/>
        <w:szCs w:val="22"/>
        <w:rtl/>
      </w:rPr>
      <w:t>49029</w:t>
    </w:r>
    <w:r w:rsidR="004F483A">
      <w:rPr>
        <w:szCs w:val="22"/>
        <w:rtl/>
      </w:rPr>
      <w:t xml:space="preserve"> ירושלים מיקוד 91490 טלפון </w:t>
    </w:r>
    <w:r w:rsidR="004F483A">
      <w:rPr>
        <w:rFonts w:hint="cs"/>
        <w:szCs w:val="22"/>
        <w:rtl/>
      </w:rPr>
      <w:t>02-6466648</w:t>
    </w:r>
    <w:r w:rsidR="004F483A">
      <w:rPr>
        <w:szCs w:val="22"/>
        <w:rtl/>
      </w:rPr>
      <w:t xml:space="preserve">, </w:t>
    </w:r>
    <w:r w:rsidR="004F483A">
      <w:rPr>
        <w:rFonts w:hint="cs"/>
        <w:szCs w:val="22"/>
        <w:rtl/>
      </w:rPr>
      <w:t>פ</w:t>
    </w:r>
    <w:r w:rsidR="004F483A">
      <w:rPr>
        <w:szCs w:val="22"/>
        <w:rtl/>
      </w:rPr>
      <w:t xml:space="preserve">קס </w:t>
    </w:r>
    <w:r w:rsidR="004F483A">
      <w:rPr>
        <w:rFonts w:hint="cs"/>
        <w:szCs w:val="22"/>
        <w:rtl/>
      </w:rPr>
      <w:t>02-6467023</w:t>
    </w:r>
  </w:p>
  <w:p w:rsidR="004F483A" w:rsidRPr="00541C31" w:rsidRDefault="004F483A" w:rsidP="00345C4A">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40C80" w:rsidRDefault="00140C80" w:rsidP="00B705D0">
      <w:r>
        <w:separator/>
      </w:r>
    </w:p>
  </w:footnote>
  <w:footnote w:type="continuationSeparator" w:id="0">
    <w:p w:rsidR="00140C80" w:rsidRDefault="00140C80" w:rsidP="00B705D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F483A" w:rsidRPr="002B45D7" w:rsidRDefault="004F483A" w:rsidP="00345C4A">
    <w:pPr>
      <w:pStyle w:val="a3"/>
      <w:tabs>
        <w:tab w:val="clear" w:pos="4153"/>
        <w:tab w:val="center" w:pos="4156"/>
        <w:tab w:val="left" w:pos="7097"/>
      </w:tabs>
      <w:rPr>
        <w:rtl/>
      </w:rPr>
    </w:pPr>
    <w:r>
      <w:rPr>
        <w:rFonts w:hint="cs"/>
        <w:b/>
        <w:bCs/>
        <w:noProof/>
        <w:color w:val="3366CC"/>
        <w:szCs w:val="28"/>
        <w:rtl/>
      </w:rPr>
      <w:t xml:space="preserve"> </w:t>
    </w:r>
  </w:p>
  <w:p w:rsidR="004F483A" w:rsidRDefault="004F483A" w:rsidP="00345C4A">
    <w:pPr>
      <w:pStyle w:val="a3"/>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6873F5F"/>
    <w:multiLevelType w:val="hybridMultilevel"/>
    <w:tmpl w:val="8E4C6752"/>
    <w:lvl w:ilvl="0" w:tplc="26562BB0">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oNotTrackMoves/>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43B4A"/>
    <w:rsid w:val="00046A2B"/>
    <w:rsid w:val="00080ACD"/>
    <w:rsid w:val="000F37A0"/>
    <w:rsid w:val="00140C80"/>
    <w:rsid w:val="00142105"/>
    <w:rsid w:val="00151600"/>
    <w:rsid w:val="00151971"/>
    <w:rsid w:val="00260904"/>
    <w:rsid w:val="00333D8D"/>
    <w:rsid w:val="00345C4A"/>
    <w:rsid w:val="00385C51"/>
    <w:rsid w:val="0039008B"/>
    <w:rsid w:val="00423FE3"/>
    <w:rsid w:val="00443B4A"/>
    <w:rsid w:val="004514EB"/>
    <w:rsid w:val="004743F5"/>
    <w:rsid w:val="004D2062"/>
    <w:rsid w:val="004F483A"/>
    <w:rsid w:val="00560692"/>
    <w:rsid w:val="005E138E"/>
    <w:rsid w:val="00621DE7"/>
    <w:rsid w:val="006804CF"/>
    <w:rsid w:val="006A6D96"/>
    <w:rsid w:val="006A7749"/>
    <w:rsid w:val="007A0FF7"/>
    <w:rsid w:val="0081070D"/>
    <w:rsid w:val="00813C49"/>
    <w:rsid w:val="008A1D26"/>
    <w:rsid w:val="008D1347"/>
    <w:rsid w:val="00996663"/>
    <w:rsid w:val="009B5728"/>
    <w:rsid w:val="009C0E70"/>
    <w:rsid w:val="00A04000"/>
    <w:rsid w:val="00A12093"/>
    <w:rsid w:val="00AD1914"/>
    <w:rsid w:val="00B504F0"/>
    <w:rsid w:val="00B705D0"/>
    <w:rsid w:val="00BC7367"/>
    <w:rsid w:val="00DB5001"/>
    <w:rsid w:val="00E91B2F"/>
    <w:rsid w:val="00ED25FD"/>
    <w:rsid w:val="00F85590"/>
    <w:rsid w:val="00F87F38"/>
    <w:rsid w:val="00FF3BD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40B2AA90"/>
  <w15:chartTrackingRefBased/>
  <w15:docId w15:val="{306D0800-B2B5-4E63-87A9-A58E0B4ADB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43B4A"/>
    <w:pPr>
      <w:overflowPunct w:val="0"/>
      <w:autoSpaceDE w:val="0"/>
      <w:autoSpaceDN w:val="0"/>
      <w:bidi/>
      <w:adjustRightInd w:val="0"/>
      <w:textAlignment w:val="baseline"/>
    </w:pPr>
    <w:rPr>
      <w:rFonts w:ascii="Times New Roman" w:eastAsia="Times New Roman" w:hAnsi="Times New Roman"/>
      <w:sz w:val="28"/>
      <w:szCs w:val="24"/>
      <w:lang w:eastAsia="he-IL"/>
    </w:rPr>
  </w:style>
  <w:style w:type="paragraph" w:styleId="1">
    <w:name w:val="heading 1"/>
    <w:basedOn w:val="a"/>
    <w:next w:val="a"/>
    <w:link w:val="10"/>
    <w:uiPriority w:val="9"/>
    <w:qFormat/>
    <w:rsid w:val="0039008B"/>
    <w:pPr>
      <w:keepNext/>
      <w:spacing w:before="240" w:after="60"/>
      <w:outlineLvl w:val="0"/>
    </w:pPr>
    <w:rPr>
      <w:rFonts w:ascii="Cambria" w:hAnsi="Cambria"/>
      <w:b/>
      <w:bCs/>
      <w:kern w:val="32"/>
      <w:sz w:val="32"/>
      <w:szCs w:val="32"/>
      <w:u w:val="single"/>
    </w:rPr>
  </w:style>
  <w:style w:type="paragraph" w:styleId="2">
    <w:name w:val="heading 2"/>
    <w:basedOn w:val="a"/>
    <w:next w:val="a"/>
    <w:link w:val="20"/>
    <w:uiPriority w:val="9"/>
    <w:unhideWhenUsed/>
    <w:qFormat/>
    <w:rsid w:val="0039008B"/>
    <w:pPr>
      <w:keepNext/>
      <w:spacing w:before="240" w:after="60"/>
      <w:outlineLvl w:val="1"/>
    </w:pPr>
    <w:rPr>
      <w:rFonts w:ascii="Cambria" w:hAnsi="Cambria"/>
      <w:b/>
      <w:bCs/>
      <w:i/>
      <w:szCs w:val="28"/>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link w:val="1"/>
    <w:uiPriority w:val="9"/>
    <w:rsid w:val="0039008B"/>
    <w:rPr>
      <w:rFonts w:ascii="Cambria" w:eastAsia="Times New Roman" w:hAnsi="Cambria"/>
      <w:b/>
      <w:bCs/>
      <w:kern w:val="32"/>
      <w:sz w:val="32"/>
      <w:szCs w:val="32"/>
      <w:u w:val="single"/>
    </w:rPr>
  </w:style>
  <w:style w:type="character" w:customStyle="1" w:styleId="20">
    <w:name w:val="כותרת 2 תו"/>
    <w:link w:val="2"/>
    <w:uiPriority w:val="9"/>
    <w:rsid w:val="0039008B"/>
    <w:rPr>
      <w:rFonts w:ascii="Cambria" w:eastAsia="Times New Roman" w:hAnsi="Cambria"/>
      <w:b/>
      <w:bCs/>
      <w:i/>
      <w:sz w:val="28"/>
      <w:szCs w:val="28"/>
      <w:u w:val="single"/>
    </w:rPr>
  </w:style>
  <w:style w:type="paragraph" w:styleId="a3">
    <w:name w:val="header"/>
    <w:basedOn w:val="a"/>
    <w:link w:val="a4"/>
    <w:rsid w:val="00443B4A"/>
    <w:pPr>
      <w:tabs>
        <w:tab w:val="center" w:pos="4153"/>
        <w:tab w:val="right" w:pos="8306"/>
      </w:tabs>
    </w:pPr>
  </w:style>
  <w:style w:type="character" w:customStyle="1" w:styleId="a4">
    <w:name w:val="כותרת עליונה תו"/>
    <w:link w:val="a3"/>
    <w:rsid w:val="00443B4A"/>
    <w:rPr>
      <w:rFonts w:ascii="Times New Roman" w:eastAsia="Times New Roman" w:hAnsi="Times New Roman"/>
      <w:sz w:val="28"/>
      <w:szCs w:val="24"/>
      <w:lang w:eastAsia="he-IL"/>
    </w:rPr>
  </w:style>
  <w:style w:type="paragraph" w:styleId="a5">
    <w:name w:val="footer"/>
    <w:basedOn w:val="a"/>
    <w:link w:val="a6"/>
    <w:rsid w:val="00443B4A"/>
    <w:pPr>
      <w:tabs>
        <w:tab w:val="center" w:pos="4153"/>
        <w:tab w:val="right" w:pos="8306"/>
      </w:tabs>
    </w:pPr>
  </w:style>
  <w:style w:type="character" w:customStyle="1" w:styleId="a6">
    <w:name w:val="כותרת תחתונה תו"/>
    <w:link w:val="a5"/>
    <w:rsid w:val="00443B4A"/>
    <w:rPr>
      <w:rFonts w:ascii="Times New Roman" w:eastAsia="Times New Roman" w:hAnsi="Times New Roman"/>
      <w:sz w:val="28"/>
      <w:szCs w:val="24"/>
      <w:lang w:eastAsia="he-IL"/>
    </w:rPr>
  </w:style>
  <w:style w:type="paragraph" w:customStyle="1" w:styleId="CharChar">
    <w:name w:val="Char Char"/>
    <w:basedOn w:val="a"/>
    <w:next w:val="a"/>
    <w:autoRedefine/>
    <w:rsid w:val="00443B4A"/>
    <w:pPr>
      <w:spacing w:after="160" w:line="360" w:lineRule="auto"/>
    </w:pPr>
    <w:rPr>
      <w:rFonts w:ascii="Tahoma" w:hAnsi="Tahoma" w:cs="Arial"/>
      <w:sz w:val="22"/>
      <w:lang w:bidi="ar-SA"/>
    </w:rPr>
  </w:style>
  <w:style w:type="paragraph" w:styleId="a7">
    <w:name w:val="Balloon Text"/>
    <w:basedOn w:val="a"/>
    <w:link w:val="a8"/>
    <w:uiPriority w:val="99"/>
    <w:semiHidden/>
    <w:unhideWhenUsed/>
    <w:rsid w:val="00F87F38"/>
    <w:rPr>
      <w:rFonts w:ascii="Tahoma" w:hAnsi="Tahoma" w:cs="Tahoma"/>
      <w:sz w:val="16"/>
      <w:szCs w:val="16"/>
    </w:rPr>
  </w:style>
  <w:style w:type="character" w:customStyle="1" w:styleId="a8">
    <w:name w:val="טקסט בלונים תו"/>
    <w:link w:val="a7"/>
    <w:uiPriority w:val="99"/>
    <w:semiHidden/>
    <w:rsid w:val="00F87F38"/>
    <w:rPr>
      <w:rFonts w:ascii="Tahoma" w:eastAsia="Times New Roman" w:hAnsi="Tahoma" w:cs="Tahoma"/>
      <w:sz w:val="16"/>
      <w:szCs w:val="16"/>
      <w:lang w:eastAsia="he-IL"/>
    </w:rPr>
  </w:style>
  <w:style w:type="character" w:styleId="a9">
    <w:name w:val="annotation reference"/>
    <w:uiPriority w:val="99"/>
    <w:semiHidden/>
    <w:unhideWhenUsed/>
    <w:rsid w:val="006804CF"/>
    <w:rPr>
      <w:sz w:val="16"/>
      <w:szCs w:val="16"/>
    </w:rPr>
  </w:style>
  <w:style w:type="paragraph" w:styleId="aa">
    <w:name w:val="annotation text"/>
    <w:basedOn w:val="a"/>
    <w:link w:val="ab"/>
    <w:uiPriority w:val="99"/>
    <w:semiHidden/>
    <w:unhideWhenUsed/>
    <w:rsid w:val="006804CF"/>
    <w:rPr>
      <w:sz w:val="20"/>
      <w:szCs w:val="20"/>
    </w:rPr>
  </w:style>
  <w:style w:type="character" w:customStyle="1" w:styleId="ab">
    <w:name w:val="טקסט הערה תו"/>
    <w:link w:val="aa"/>
    <w:uiPriority w:val="99"/>
    <w:semiHidden/>
    <w:rsid w:val="006804CF"/>
    <w:rPr>
      <w:rFonts w:ascii="Times New Roman" w:eastAsia="Times New Roman" w:hAnsi="Times New Roman"/>
      <w:lang w:eastAsia="he-IL"/>
    </w:rPr>
  </w:style>
  <w:style w:type="paragraph" w:styleId="ac">
    <w:name w:val="annotation subject"/>
    <w:basedOn w:val="aa"/>
    <w:next w:val="aa"/>
    <w:link w:val="ad"/>
    <w:uiPriority w:val="99"/>
    <w:semiHidden/>
    <w:unhideWhenUsed/>
    <w:rsid w:val="006804CF"/>
    <w:rPr>
      <w:b/>
      <w:bCs/>
    </w:rPr>
  </w:style>
  <w:style w:type="character" w:customStyle="1" w:styleId="ad">
    <w:name w:val="נושא הערה תו"/>
    <w:link w:val="ac"/>
    <w:uiPriority w:val="99"/>
    <w:semiHidden/>
    <w:rsid w:val="006804CF"/>
    <w:rPr>
      <w:rFonts w:ascii="Times New Roman" w:eastAsia="Times New Roman" w:hAnsi="Times New Roman"/>
      <w:b/>
      <w:bCs/>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2571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573</Words>
  <Characters>2866</Characters>
  <Application>Microsoft Office Word</Application>
  <DocSecurity>0</DocSecurity>
  <Lines>23</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MOJ</Company>
  <LinksUpToDate>false</LinksUpToDate>
  <CharactersWithSpaces>3433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Yonathan Bassani</dc:creator>
  <cp:keywords/>
  <cp:lastModifiedBy>Adi Reuven (rechesh)</cp:lastModifiedBy>
  <cp:revision>4</cp:revision>
  <dcterms:created xsi:type="dcterms:W3CDTF">2022-06-28T19:54:00Z</dcterms:created>
  <dcterms:modified xsi:type="dcterms:W3CDTF">2022-07-12T10:38:00Z</dcterms:modified>
</cp:coreProperties>
</file>